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5F" w:rsidRPr="002950E9" w:rsidRDefault="00EF2D5F" w:rsidP="00424B49">
      <w:pPr>
        <w:jc w:val="right"/>
        <w:rPr>
          <w:rFonts w:ascii="Arial" w:hAnsi="Arial" w:cs="Arial"/>
          <w:b/>
          <w:color w:val="E36C0A"/>
          <w:sz w:val="32"/>
          <w:szCs w:val="32"/>
          <w:lang w:val="en-GB"/>
        </w:rPr>
      </w:pPr>
      <w:bookmarkStart w:id="0" w:name="_GoBack"/>
      <w:bookmarkEnd w:id="0"/>
    </w:p>
    <w:p w:rsidR="00EF2D5F" w:rsidRDefault="00EF2D5F" w:rsidP="00424B49">
      <w:pPr>
        <w:jc w:val="center"/>
        <w:textAlignment w:val="baseline"/>
        <w:rPr>
          <w:rFonts w:ascii="Arial" w:eastAsia="MS PGothic" w:hAnsi="Arial" w:cs="Arial"/>
          <w:b/>
          <w:bCs/>
          <w:color w:val="9C1006"/>
          <w:kern w:val="24"/>
          <w:sz w:val="32"/>
          <w:lang w:val="en-GB" w:eastAsia="it-IT"/>
        </w:rPr>
      </w:pPr>
      <w:r>
        <w:rPr>
          <w:rFonts w:ascii="Arial" w:eastAsia="MS PGothic" w:hAnsi="Arial" w:cs="Arial"/>
          <w:b/>
          <w:bCs/>
          <w:color w:val="9C1006"/>
          <w:kern w:val="24"/>
          <w:sz w:val="32"/>
          <w:lang w:val="en-GB" w:eastAsia="it-IT"/>
        </w:rPr>
        <w:t>REGISTRATION</w:t>
      </w:r>
      <w:r w:rsidRPr="00D44851">
        <w:rPr>
          <w:rFonts w:ascii="Arial" w:eastAsia="MS PGothic" w:hAnsi="Arial" w:cs="Arial"/>
          <w:b/>
          <w:bCs/>
          <w:color w:val="9C1006"/>
          <w:kern w:val="24"/>
          <w:sz w:val="32"/>
          <w:lang w:val="en-GB" w:eastAsia="it-IT"/>
        </w:rPr>
        <w:t xml:space="preserve"> FORM</w:t>
      </w:r>
      <w:r>
        <w:rPr>
          <w:rFonts w:ascii="Arial" w:eastAsia="MS PGothic" w:hAnsi="Arial" w:cs="Arial"/>
          <w:b/>
          <w:bCs/>
          <w:color w:val="9C1006"/>
          <w:kern w:val="24"/>
          <w:sz w:val="32"/>
          <w:lang w:val="en-GB" w:eastAsia="it-IT"/>
        </w:rPr>
        <w:t xml:space="preserve"> FOR WORKSHOP</w:t>
      </w:r>
    </w:p>
    <w:p w:rsidR="00EF2D5F" w:rsidRPr="00D44851" w:rsidRDefault="00D93CA9" w:rsidP="00424B49">
      <w:pPr>
        <w:jc w:val="center"/>
        <w:textAlignment w:val="baseline"/>
        <w:rPr>
          <w:rFonts w:ascii="Arial" w:eastAsia="MS PGothic" w:hAnsi="Arial" w:cs="Arial"/>
          <w:b/>
          <w:bCs/>
          <w:color w:val="9C1006"/>
          <w:kern w:val="24"/>
          <w:sz w:val="32"/>
          <w:lang w:val="en-GB" w:eastAsia="it-IT"/>
        </w:rPr>
      </w:pPr>
      <w:r>
        <w:rPr>
          <w:noProof/>
        </w:rPr>
        <w:pict>
          <v:rect id="Prostokąt 5" o:spid="_x0000_s1026" style="position:absolute;left:0;text-align:left;margin-left:-.7pt;margin-top:12.2pt;width:493.1pt;height:82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K+igIAAAgFAAAOAAAAZHJzL2Uyb0RvYy54bWysVNuO0zAQfUfiHyy/d3MhaZto09VeKEJa&#10;YKWFD3Btp7HWsY3tNl0Qj/wZH8bYaXdb4AEh+uB6MuPjMzNnfH6x6yXacuuEVg3OzlKMuKKaCbVu&#10;8KePy8kcI+eJYkRqxRv8yB2+WLx8cT6Ymue605JxiwBEuXowDe68N3WSONrxnrgzbbgCZ6ttTzyY&#10;dp0wSwZA72WSp+k0GbRlxmrKnYOvN6MTLyJ+23LqP7St4x7JBgM3H1cb11VYk8U5qdeWmE7QPQ3y&#10;Dyx6IhRc+gR1QzxBGyt+g+oFtdrp1p9R3Se6bQXlMQfIJkt/yea+I4bHXKA4zjyVyf0/WPp+e2eR&#10;YA0uMVKkhxbdAUGvH35896gM9RmMqyHs3tzZkKEzt5o+OKT0dUfUml9aq4eOEwasshCfnBwIhoOj&#10;aDW80wzgycbrWKpda/sACEVAu9iRx6eO8J1HFD5O82n+agaNo+DL0jIv8jzeQerDcWOdf8N1j8Km&#10;wRZaHuHJ9tb5QIfUh5BIX0vBlkLKaNj16lpatCVBHml5NV/u0d1xmFQhWOlwbEQcvwBLuCP4At/Y&#10;7q9VlhfpVV5NltP5bFIsi3JSzdL5JM2qq2qaFlVxs/wWCGZF3QnGuLoVih+klxV/19r9EIyiieJD&#10;Q4OrMi9j7ifs3WmSKfz+lGQvPEyiFH2D5yFmPxuhs68Vg7RJ7YmQ4z45pR+rDDU4/MeqRB2E1o8S&#10;8rvVDlCCHlaaPYIirIZ+QW/h+YBNp+0XjAYYxQa7zxtiOUbyrQJVVVlRhNmNRlHOcjDssWd17CGK&#10;AlSDPUbj9tqP874xVqw7uCmLNVL6EpTYiqiRZ1Z7/cK4xWT2T0OY52M7Rj0/YIufAAAA//8DAFBL&#10;AwQUAAYACAAAACEAcB/1zuAAAAAJAQAADwAAAGRycy9kb3ducmV2LnhtbEyPwWrDMBBE74X+g9hC&#10;b4nkYELiWg5tIRQKPdgtuLkp1sYytSRjyYn7992c0tMyzGN2Jt/NtmdnHEPnnYRkKYCha7zuXCvh&#10;63O/2AALUTmteu9Qwi8G2BX3d7nKtL+4Es9VbBmFuJApCSbGIeM8NAatCks/oCPv5EerIsmx5XpU&#10;Fwq3PV8JseZWdY4+GDXgq8Hmp5qsBH6oP8ppXYe9KF8Ow7d5q07vtZSPD/PzE7CIc7zBcK1P1aGg&#10;Tkc/OR1YL2GRpERKWKV0yd9uUppyJHArEuBFzv8vKP4AAAD//wMAUEsBAi0AFAAGAAgAAAAhALaD&#10;OJL+AAAA4QEAABMAAAAAAAAAAAAAAAAAAAAAAFtDb250ZW50X1R5cGVzXS54bWxQSwECLQAUAAYA&#10;CAAAACEAOP0h/9YAAACUAQAACwAAAAAAAAAAAAAAAAAvAQAAX3JlbHMvLnJlbHNQSwECLQAUAAYA&#10;CAAAACEAMZGyvooCAAAIBQAADgAAAAAAAAAAAAAAAAAuAgAAZHJzL2Uyb0RvYy54bWxQSwECLQAU&#10;AAYACAAAACEAcB/1zuAAAAAJAQAADwAAAAAAAAAAAAAAAADkBAAAZHJzL2Rvd25yZXYueG1sUEsF&#10;BgAAAAAEAAQA8wAAAPEFAAAAAA==&#10;" fillcolor="#005b8f" stroked="f">
            <v:textbox>
              <w:txbxContent>
                <w:p w:rsidR="00EF2D5F" w:rsidRDefault="00EF2D5F" w:rsidP="00424B49">
                  <w:pPr>
                    <w:pStyle w:val="Retraitcorpsdetexte"/>
                    <w:jc w:val="center"/>
                    <w:rPr>
                      <w:rFonts w:ascii="Century Gothic" w:hAnsi="Century Gothic"/>
                      <w:b/>
                      <w:bCs/>
                      <w:color w:val="FFC000"/>
                      <w:szCs w:val="20"/>
                      <w:lang w:val="en-US"/>
                    </w:rPr>
                  </w:pPr>
                  <w:r w:rsidRPr="00756BA7">
                    <w:rPr>
                      <w:rFonts w:ascii="Century Gothic" w:hAnsi="Century Gothic"/>
                      <w:b/>
                      <w:bCs/>
                      <w:color w:val="FFC000"/>
                      <w:szCs w:val="20"/>
                      <w:lang w:val="en-US"/>
                    </w:rPr>
                    <w:t>Caree</w:t>
                  </w:r>
                  <w:r>
                    <w:rPr>
                      <w:rFonts w:ascii="Century Gothic" w:hAnsi="Century Gothic"/>
                      <w:b/>
                      <w:bCs/>
                      <w:color w:val="FFC000"/>
                      <w:szCs w:val="20"/>
                      <w:lang w:val="en-US"/>
                    </w:rPr>
                    <w:t>r and Life Design interventions</w:t>
                  </w:r>
                </w:p>
                <w:p w:rsidR="00EF2D5F" w:rsidRPr="00756BA7" w:rsidRDefault="00EF2D5F" w:rsidP="00424B49">
                  <w:pPr>
                    <w:pStyle w:val="Retraitcorpsdetexte"/>
                    <w:jc w:val="center"/>
                    <w:rPr>
                      <w:rFonts w:ascii="Century Gothic" w:hAnsi="Century Gothic"/>
                      <w:b/>
                      <w:color w:val="FFC000"/>
                      <w:szCs w:val="20"/>
                      <w:lang w:val="en-US"/>
                    </w:rPr>
                  </w:pPr>
                  <w:proofErr w:type="gramStart"/>
                  <w:r w:rsidRPr="00756BA7">
                    <w:rPr>
                      <w:rFonts w:ascii="Century Gothic" w:hAnsi="Century Gothic"/>
                      <w:b/>
                      <w:bCs/>
                      <w:color w:val="FFC000"/>
                      <w:szCs w:val="20"/>
                      <w:lang w:val="en-US"/>
                    </w:rPr>
                    <w:t>for</w:t>
                  </w:r>
                  <w:proofErr w:type="gramEnd"/>
                  <w:r w:rsidRPr="00756BA7">
                    <w:rPr>
                      <w:rFonts w:ascii="Century Gothic" w:hAnsi="Century Gothic"/>
                      <w:b/>
                      <w:bCs/>
                      <w:color w:val="FFC000"/>
                      <w:szCs w:val="20"/>
                      <w:lang w:val="en-US"/>
                    </w:rPr>
                    <w:t xml:space="preserve"> sustainable development and decent work</w:t>
                  </w:r>
                </w:p>
                <w:p w:rsidR="00EF2D5F" w:rsidRPr="00521C39" w:rsidRDefault="00EF2D5F" w:rsidP="00424B49">
                  <w:pPr>
                    <w:jc w:val="center"/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</w:pPr>
                  <w:r w:rsidRPr="00521C39"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  <w:t xml:space="preserve">6 - 8 </w:t>
                  </w:r>
                  <w:proofErr w:type="spellStart"/>
                  <w:r w:rsidRPr="00521C39"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  <w:t>June</w:t>
                  </w:r>
                  <w:proofErr w:type="spellEnd"/>
                  <w:r w:rsidRPr="00521C39"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  <w:t>,  2016</w:t>
                  </w:r>
                </w:p>
                <w:p w:rsidR="00EF2D5F" w:rsidRPr="00521C39" w:rsidRDefault="00EF2D5F" w:rsidP="00424B49">
                  <w:pPr>
                    <w:jc w:val="center"/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</w:pPr>
                  <w:r w:rsidRPr="00521C39"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  <w:t xml:space="preserve">Wrocław, </w:t>
                  </w:r>
                  <w:proofErr w:type="spellStart"/>
                  <w:r w:rsidRPr="00521C39">
                    <w:rPr>
                      <w:rFonts w:ascii="Century Gothic" w:hAnsi="Century Gothic"/>
                      <w:b/>
                      <w:color w:val="FFFFFF"/>
                      <w:sz w:val="22"/>
                      <w:szCs w:val="20"/>
                    </w:rPr>
                    <w:t>Poland</w:t>
                  </w:r>
                  <w:proofErr w:type="spellEnd"/>
                </w:p>
                <w:p w:rsidR="00EF2D5F" w:rsidRPr="003665BE" w:rsidRDefault="00EF2D5F" w:rsidP="00424B49">
                  <w:pPr>
                    <w:rPr>
                      <w:lang w:val="en-GB"/>
                    </w:rPr>
                  </w:pPr>
                </w:p>
              </w:txbxContent>
            </v:textbox>
          </v:rect>
        </w:pict>
      </w:r>
    </w:p>
    <w:p w:rsidR="00EF2D5F" w:rsidRPr="002950E9" w:rsidRDefault="00EF2D5F" w:rsidP="00424B49">
      <w:pPr>
        <w:rPr>
          <w:rFonts w:ascii="Arial" w:hAnsi="Arial" w:cs="Arial"/>
          <w:b/>
          <w:color w:val="005B8F"/>
          <w:sz w:val="32"/>
          <w:szCs w:val="32"/>
          <w:lang w:val="en-GB"/>
        </w:rPr>
      </w:pPr>
    </w:p>
    <w:p w:rsidR="00EF2D5F" w:rsidRPr="002950E9" w:rsidRDefault="00EF2D5F" w:rsidP="00424B49">
      <w:pPr>
        <w:jc w:val="center"/>
        <w:textAlignment w:val="baseline"/>
        <w:rPr>
          <w:rFonts w:ascii="Arial" w:eastAsia="MS PGothic" w:hAnsi="Arial" w:cs="Arial"/>
          <w:b/>
          <w:bCs/>
          <w:color w:val="9C1006"/>
          <w:kern w:val="24"/>
          <w:sz w:val="28"/>
          <w:szCs w:val="28"/>
          <w:lang w:val="en-GB" w:eastAsia="it-IT"/>
        </w:rPr>
      </w:pPr>
    </w:p>
    <w:p w:rsidR="00EF2D5F" w:rsidRPr="00275125" w:rsidRDefault="00EF2D5F" w:rsidP="00424B49">
      <w:pPr>
        <w:jc w:val="center"/>
        <w:textAlignment w:val="baseline"/>
        <w:rPr>
          <w:rFonts w:ascii="Arial" w:eastAsia="MS PGothic" w:hAnsi="Arial" w:cs="Arial"/>
          <w:b/>
          <w:bCs/>
          <w:color w:val="9C1006"/>
          <w:kern w:val="24"/>
          <w:sz w:val="28"/>
          <w:szCs w:val="28"/>
          <w:lang w:val="en-GB" w:eastAsia="it-IT"/>
        </w:rPr>
      </w:pPr>
      <w:r w:rsidRPr="00275125">
        <w:rPr>
          <w:rFonts w:ascii="Arial" w:eastAsia="MS PGothic" w:hAnsi="Arial" w:cs="Arial"/>
          <w:b/>
          <w:bCs/>
          <w:color w:val="9C1006"/>
          <w:kern w:val="24"/>
          <w:sz w:val="28"/>
          <w:szCs w:val="28"/>
          <w:lang w:val="en-GB" w:eastAsia="it-IT"/>
        </w:rPr>
        <w:t xml:space="preserve">SEMINARIO INTERNAZIONALE “MEET THE EDITOR” </w:t>
      </w:r>
    </w:p>
    <w:p w:rsidR="00EF2D5F" w:rsidRPr="00275125" w:rsidRDefault="00EF2D5F" w:rsidP="00424B49">
      <w:pPr>
        <w:jc w:val="center"/>
        <w:textAlignment w:val="baseline"/>
        <w:rPr>
          <w:rFonts w:ascii="Arial" w:hAnsi="Arial" w:cs="Arial"/>
          <w:lang w:val="en-GB" w:eastAsia="it-IT"/>
        </w:rPr>
      </w:pPr>
    </w:p>
    <w:p w:rsidR="00EF2D5F" w:rsidRPr="00275125" w:rsidRDefault="00EF2D5F" w:rsidP="00424B49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EF2D5F" w:rsidRDefault="004D3F46" w:rsidP="004D3F46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hyperlink r:id="rId8" w:history="1">
        <w:r w:rsidRPr="008475AD">
          <w:rPr>
            <w:rStyle w:val="Lienhypertexte"/>
            <w:rFonts w:ascii="Century Gothic" w:hAnsi="Century Gothic" w:cs="Arial"/>
            <w:b/>
            <w:sz w:val="22"/>
            <w:szCs w:val="22"/>
            <w:lang w:val="en-GB"/>
          </w:rPr>
          <w:t>http://unesco.uni.wroc.pl</w:t>
        </w:r>
      </w:hyperlink>
      <w:r>
        <w:rPr>
          <w:rFonts w:ascii="Century Gothic" w:hAnsi="Century Gothic" w:cs="Arial"/>
          <w:b/>
          <w:sz w:val="22"/>
          <w:szCs w:val="22"/>
          <w:lang w:val="en-GB"/>
        </w:rPr>
        <w:t xml:space="preserve"> </w:t>
      </w:r>
    </w:p>
    <w:p w:rsidR="004D3F46" w:rsidRDefault="004D3F46" w:rsidP="00191A45">
      <w:pPr>
        <w:jc w:val="both"/>
        <w:rPr>
          <w:rFonts w:ascii="Century Gothic" w:hAnsi="Century Gothic" w:cs="Arial"/>
          <w:b/>
          <w:sz w:val="20"/>
          <w:szCs w:val="22"/>
          <w:lang w:val="en-GB"/>
        </w:rPr>
      </w:pPr>
    </w:p>
    <w:p w:rsidR="00EF2D5F" w:rsidRDefault="00EF2D5F" w:rsidP="00191A45">
      <w:pPr>
        <w:jc w:val="both"/>
        <w:rPr>
          <w:rFonts w:ascii="Century Gothic" w:hAnsi="Century Gothic" w:cs="Arial"/>
          <w:b/>
          <w:sz w:val="20"/>
          <w:szCs w:val="22"/>
          <w:lang w:val="en-GB"/>
        </w:rPr>
      </w:pPr>
      <w:r w:rsidRPr="00191A45">
        <w:rPr>
          <w:rFonts w:ascii="Century Gothic" w:hAnsi="Century Gothic" w:cs="Arial"/>
          <w:b/>
          <w:sz w:val="20"/>
          <w:szCs w:val="22"/>
          <w:lang w:val="en-GB"/>
        </w:rPr>
        <w:t xml:space="preserve">A workshop consists in a group of 12-15 participants who work together during 4 sessions </w:t>
      </w:r>
    </w:p>
    <w:p w:rsidR="00EF2D5F" w:rsidRPr="00191A45" w:rsidRDefault="000C2469" w:rsidP="00191A45">
      <w:pPr>
        <w:jc w:val="both"/>
        <w:rPr>
          <w:rFonts w:ascii="Century Gothic" w:hAnsi="Century Gothic" w:cs="Arial"/>
          <w:b/>
          <w:sz w:val="20"/>
          <w:szCs w:val="22"/>
          <w:lang w:val="en-GB"/>
        </w:rPr>
      </w:pPr>
      <w:r>
        <w:rPr>
          <w:rFonts w:ascii="Century Gothic" w:hAnsi="Century Gothic" w:cs="Arial"/>
          <w:b/>
          <w:sz w:val="20"/>
          <w:szCs w:val="22"/>
          <w:lang w:val="en-GB"/>
        </w:rPr>
        <w:t>(June 6, afternoon &amp; June</w:t>
      </w:r>
      <w:r w:rsidR="00EF2D5F" w:rsidRPr="00191A45">
        <w:rPr>
          <w:rFonts w:ascii="Century Gothic" w:hAnsi="Century Gothic" w:cs="Arial"/>
          <w:b/>
          <w:sz w:val="20"/>
          <w:szCs w:val="22"/>
          <w:lang w:val="en-GB"/>
        </w:rPr>
        <w:t xml:space="preserve"> 7, morning).</w:t>
      </w:r>
    </w:p>
    <w:p w:rsidR="00EF2D5F" w:rsidRPr="00191A45" w:rsidRDefault="00EF2D5F" w:rsidP="00191A45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2"/>
          <w:lang w:val="en-GB"/>
        </w:rPr>
      </w:pPr>
      <w:r w:rsidRPr="00191A45">
        <w:rPr>
          <w:rFonts w:ascii="Century Gothic" w:hAnsi="Century Gothic" w:cs="Arial"/>
          <w:sz w:val="20"/>
          <w:szCs w:val="22"/>
          <w:lang w:val="en-GB"/>
        </w:rPr>
        <w:t>They aim at answering the core questions of the conference: Which interventions for career-and-life design could contribute to sustainable development and to implementing decent work all over the world? How to proceed to design, implement and assess such interventions?</w:t>
      </w:r>
    </w:p>
    <w:p w:rsidR="00EF2D5F" w:rsidRPr="00191A45" w:rsidRDefault="00EF2D5F" w:rsidP="00191A45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2"/>
          <w:lang w:val="en-GB"/>
        </w:rPr>
      </w:pPr>
      <w:r w:rsidRPr="00191A45">
        <w:rPr>
          <w:rFonts w:ascii="Century Gothic" w:hAnsi="Century Gothic" w:cs="Arial"/>
          <w:sz w:val="20"/>
          <w:szCs w:val="22"/>
          <w:lang w:val="en-GB"/>
        </w:rPr>
        <w:t>During a workshop, some participants may provide short presentations contributing to the debates of the group.</w:t>
      </w:r>
    </w:p>
    <w:p w:rsidR="00EF2D5F" w:rsidRPr="00191A45" w:rsidRDefault="00EF2D5F" w:rsidP="00191A45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2"/>
          <w:lang w:val="en-GB"/>
        </w:rPr>
      </w:pPr>
      <w:r w:rsidRPr="00191A45">
        <w:rPr>
          <w:rFonts w:ascii="Century Gothic" w:hAnsi="Century Gothic" w:cs="Arial"/>
          <w:sz w:val="20"/>
          <w:szCs w:val="22"/>
          <w:lang w:val="en-GB"/>
        </w:rPr>
        <w:t>Each workshop is facilitated by a moderator who organizes it, so as it forms a succession of presentations, dialogues, etc.</w:t>
      </w:r>
    </w:p>
    <w:p w:rsidR="00EF2D5F" w:rsidRPr="00191A45" w:rsidRDefault="00EF2D5F" w:rsidP="00191A45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2"/>
          <w:lang w:val="en-GB"/>
        </w:rPr>
      </w:pPr>
      <w:r w:rsidRPr="00191A45">
        <w:rPr>
          <w:rFonts w:ascii="Century Gothic" w:hAnsi="Century Gothic" w:cs="Arial"/>
          <w:sz w:val="20"/>
          <w:szCs w:val="22"/>
          <w:lang w:val="en-GB"/>
        </w:rPr>
        <w:t>A reporter prepares a synthesis for the conference’s final session about the major proposals, ideas, etc., developed during the workshop. In particular: those implying to develop or pursue a work in common.</w:t>
      </w:r>
    </w:p>
    <w:p w:rsidR="00EF2D5F" w:rsidRDefault="00EF2D5F" w:rsidP="00424B49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0"/>
        <w:gridCol w:w="5280"/>
      </w:tblGrid>
      <w:tr w:rsidR="00EF2D5F" w:rsidRPr="000355C2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>1. First name, surname, title</w:t>
            </w:r>
          </w:p>
        </w:tc>
      </w:tr>
      <w:tr w:rsidR="00EF2D5F" w:rsidRPr="000355C2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</w:tc>
      </w:tr>
      <w:tr w:rsidR="00EF2D5F" w:rsidRPr="000355C2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>2. Affiliation (institution, address, phone number, e-mail)</w:t>
            </w:r>
          </w:p>
        </w:tc>
      </w:tr>
      <w:tr w:rsidR="00EF2D5F" w:rsidRPr="000355C2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</w:tc>
      </w:tr>
      <w:tr w:rsidR="00EF2D5F" w:rsidRPr="004D3F46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EF2D5F" w:rsidRDefault="00EF2D5F" w:rsidP="0060706D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 xml:space="preserve">3. I would like present </w:t>
            </w:r>
            <w:r w:rsidRPr="000355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an oral contribution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:</w:t>
            </w:r>
          </w:p>
          <w:p w:rsidR="00EF2D5F" w:rsidRPr="000355C2" w:rsidRDefault="00EF2D5F" w:rsidP="00191A4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YES</w:t>
            </w:r>
          </w:p>
          <w:p w:rsidR="00EF2D5F" w:rsidRPr="000355C2" w:rsidRDefault="00EF2D5F" w:rsidP="00191A45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NO</w:t>
            </w:r>
          </w:p>
          <w:p w:rsidR="00EF2D5F" w:rsidRDefault="00EF2D5F" w:rsidP="00191A45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191A4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F76C6F">
              <w:rPr>
                <w:rFonts w:ascii="Century Gothic" w:hAnsi="Century Gothic"/>
                <w:sz w:val="20"/>
                <w:szCs w:val="20"/>
                <w:lang w:val="en-GB" w:eastAsia="pl-PL"/>
              </w:rPr>
              <w:t>If yes, please indicate below the title of this contribution and a 6-line abstract.</w:t>
            </w:r>
          </w:p>
        </w:tc>
      </w:tr>
      <w:tr w:rsidR="00EF2D5F" w:rsidRPr="004D3F46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</w:tc>
      </w:tr>
      <w:tr w:rsidR="00EF2D5F" w:rsidRPr="004D3F46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EF2D5F" w:rsidRPr="00191A45" w:rsidRDefault="00EF2D5F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191A45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lastRenderedPageBreak/>
              <w:t xml:space="preserve">4. </w:t>
            </w:r>
            <w:r w:rsidRPr="000C2469">
              <w:rPr>
                <w:rFonts w:ascii="Century Gothic" w:hAnsi="Century Gothic"/>
                <w:b/>
                <w:sz w:val="20"/>
                <w:szCs w:val="20"/>
                <w:lang w:val="en-US" w:eastAsia="pl-PL"/>
              </w:rPr>
              <w:t>Would you be willing to moderate a workshop?</w:t>
            </w:r>
          </w:p>
        </w:tc>
      </w:tr>
      <w:tr w:rsidR="00EF2D5F" w:rsidRPr="000355C2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YES</w:t>
            </w: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NO</w:t>
            </w: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</w:tc>
      </w:tr>
      <w:tr w:rsidR="00EF2D5F" w:rsidRPr="004D3F46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EF2D5F" w:rsidRPr="00191A45" w:rsidRDefault="00EF2D5F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C2469">
              <w:rPr>
                <w:rFonts w:ascii="Century Gothic" w:hAnsi="Century Gothic"/>
                <w:b/>
                <w:sz w:val="20"/>
                <w:szCs w:val="20"/>
                <w:lang w:val="en-US" w:eastAsia="pl-PL"/>
              </w:rPr>
              <w:t>5. Would you be willing to report on the workshop you participated in?</w:t>
            </w:r>
          </w:p>
        </w:tc>
      </w:tr>
      <w:tr w:rsidR="00EF2D5F" w:rsidRPr="000355C2" w:rsidTr="0060706D">
        <w:trPr>
          <w:cantSplit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YES</w:t>
            </w: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NO</w:t>
            </w: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</w:tc>
      </w:tr>
      <w:tr w:rsidR="00EF2D5F" w:rsidRPr="000355C2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>6</w:t>
            </w: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 xml:space="preserve">. </w:t>
            </w:r>
            <w:r w:rsidRPr="000355C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Conference  fee </w:t>
            </w:r>
          </w:p>
        </w:tc>
      </w:tr>
      <w:tr w:rsidR="00EF2D5F" w:rsidRPr="00BA7E4D" w:rsidTr="0060706D">
        <w:trPr>
          <w:cantSplit/>
          <w:trHeight w:val="280"/>
        </w:trPr>
        <w:tc>
          <w:tcPr>
            <w:tcW w:w="52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D5F" w:rsidRPr="00BA7E4D" w:rsidRDefault="00EF2D5F" w:rsidP="006070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A7E4D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BEFORE THE 1</w:t>
            </w:r>
            <w:r w:rsidRPr="00BA7E4D"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BA7E4D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 APRIL 2016 </w:t>
            </w:r>
            <w:r w:rsidRPr="00BA7E4D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€ 200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EF2D5F" w:rsidRPr="00BA7E4D" w:rsidRDefault="00EF2D5F" w:rsidP="006070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A7E4D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AFTER THE 1</w:t>
            </w:r>
            <w:r w:rsidRPr="00BA7E4D"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BA7E4D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 APRIL 2016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</w:t>
            </w:r>
            <w:r w:rsidRPr="00BA7E4D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– </w:t>
            </w:r>
            <w:r w:rsidRPr="00BA7E4D">
              <w:rPr>
                <w:rFonts w:ascii="Century Gothic" w:hAnsi="Century Gothic"/>
                <w:b/>
                <w:sz w:val="20"/>
                <w:szCs w:val="20"/>
              </w:rPr>
              <w:t xml:space="preserve">€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220 </w:t>
            </w:r>
          </w:p>
        </w:tc>
      </w:tr>
      <w:tr w:rsidR="00EF2D5F" w:rsidRPr="004D3F46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D5F" w:rsidRPr="000355C2" w:rsidRDefault="00EF2D5F" w:rsidP="0060706D">
            <w:pPr>
              <w:jc w:val="both"/>
              <w:rPr>
                <w:rFonts w:ascii="Century Gothic" w:hAnsi="Century Gothic"/>
                <w:sz w:val="20"/>
                <w:szCs w:val="20"/>
                <w:lang w:val="en-GB" w:eastAsia="pl-PL"/>
              </w:rPr>
            </w:pPr>
          </w:p>
          <w:p w:rsidR="00EF2D5F" w:rsidRPr="000355C2" w:rsidRDefault="00EF2D5F" w:rsidP="0060706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 w:eastAsia="pl-PL"/>
              </w:rPr>
              <w:t>The conference fee covers participation in all sessions, panels, workshops or symposiums conference materials, simultaneous translation kit, coffee breaks,</w:t>
            </w:r>
            <w:r>
              <w:rPr>
                <w:rFonts w:ascii="Century Gothic" w:hAnsi="Century Gothic"/>
                <w:sz w:val="20"/>
                <w:szCs w:val="20"/>
                <w:lang w:val="en-GB" w:eastAsia="pl-PL"/>
              </w:rPr>
              <w:t xml:space="preserve"> lunches,</w:t>
            </w:r>
            <w:r w:rsidRPr="000355C2">
              <w:rPr>
                <w:rFonts w:ascii="Century Gothic" w:hAnsi="Century Gothic"/>
                <w:sz w:val="20"/>
                <w:szCs w:val="20"/>
                <w:lang w:val="en-GB" w:eastAsia="pl-PL"/>
              </w:rPr>
              <w:t xml:space="preserve"> conference reception, and publication of the conference proceedings. Travel expenses, accommodation and </w:t>
            </w:r>
            <w:r>
              <w:rPr>
                <w:rFonts w:ascii="Century Gothic" w:hAnsi="Century Gothic"/>
                <w:sz w:val="20"/>
                <w:szCs w:val="20"/>
                <w:lang w:val="en-GB" w:eastAsia="pl-PL"/>
              </w:rPr>
              <w:t xml:space="preserve">others </w:t>
            </w:r>
            <w:r w:rsidRPr="000355C2">
              <w:rPr>
                <w:rFonts w:ascii="Century Gothic" w:hAnsi="Century Gothic"/>
                <w:sz w:val="20"/>
                <w:szCs w:val="20"/>
                <w:lang w:val="en-GB" w:eastAsia="pl-PL"/>
              </w:rPr>
              <w:t xml:space="preserve">meals are paid by the participants individually. </w:t>
            </w:r>
          </w:p>
          <w:p w:rsidR="00EF2D5F" w:rsidRPr="000355C2" w:rsidRDefault="00EF2D5F" w:rsidP="0060706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</w:p>
        </w:tc>
      </w:tr>
      <w:tr w:rsidR="00EF2D5F" w:rsidRPr="000355C2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>7</w:t>
            </w:r>
            <w:r w:rsidRPr="000355C2"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  <w:t xml:space="preserve">. </w:t>
            </w:r>
            <w:r w:rsidRPr="000355C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Accommodation booking </w:t>
            </w:r>
          </w:p>
        </w:tc>
      </w:tr>
      <w:tr w:rsidR="00EF2D5F" w:rsidRPr="000355C2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D5F" w:rsidRPr="000355C2" w:rsidRDefault="00EF2D5F" w:rsidP="0060706D">
            <w:pPr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EF2D5F" w:rsidRPr="000355C2" w:rsidRDefault="00EF2D5F" w:rsidP="0060706D">
            <w:pPr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5.06 / 6.06.2015        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6.06. / 7.06.2015    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7.06 / 8.06.2015 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8.06 / 9.06.2015</w:t>
            </w:r>
          </w:p>
          <w:p w:rsidR="00EF2D5F" w:rsidRPr="000355C2" w:rsidRDefault="00EF2D5F" w:rsidP="0060706D">
            <w:pPr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single room             </w:t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sym w:font="Symbol" w:char="F07F"/>
            </w:r>
            <w:r w:rsidRPr="000355C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double room</w:t>
            </w:r>
          </w:p>
          <w:p w:rsidR="00EF2D5F" w:rsidRPr="000355C2" w:rsidRDefault="00EF2D5F" w:rsidP="0060706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EF2D5F" w:rsidRPr="000355C2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8</w:t>
            </w:r>
            <w:r w:rsidRPr="000355C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. Conference fee transfer details</w:t>
            </w:r>
          </w:p>
        </w:tc>
      </w:tr>
      <w:tr w:rsidR="00EF2D5F" w:rsidRPr="004D3F46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D5F" w:rsidRDefault="00EF2D5F" w:rsidP="00C747A6">
            <w:pPr>
              <w:spacing w:line="276" w:lineRule="auto"/>
              <w:ind w:firstLine="708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 xml:space="preserve">Account holder:     </w:t>
            </w:r>
            <w:proofErr w:type="spellStart"/>
            <w:r>
              <w:rPr>
                <w:rFonts w:ascii="Century Gothic" w:hAnsi="Century Gothic"/>
                <w:sz w:val="20"/>
                <w:lang w:val="en-GB"/>
              </w:rPr>
              <w:t>Uniwersytet</w:t>
            </w:r>
            <w:proofErr w:type="spellEnd"/>
            <w:r>
              <w:rPr>
                <w:rFonts w:ascii="Century Gothic" w:hAnsi="Century Gothic"/>
                <w:sz w:val="20"/>
                <w:lang w:val="en-GB"/>
              </w:rPr>
              <w:t xml:space="preserve">  </w:t>
            </w:r>
            <w:proofErr w:type="spellStart"/>
            <w:r>
              <w:rPr>
                <w:rFonts w:ascii="Century Gothic" w:hAnsi="Century Gothic"/>
                <w:sz w:val="20"/>
                <w:lang w:val="en-GB"/>
              </w:rPr>
              <w:t>Wrocławski</w:t>
            </w:r>
            <w:proofErr w:type="spellEnd"/>
          </w:p>
          <w:p w:rsidR="00EF2D5F" w:rsidRDefault="00EF2D5F" w:rsidP="00C747A6">
            <w:pPr>
              <w:spacing w:line="276" w:lineRule="auto"/>
              <w:ind w:firstLine="708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 xml:space="preserve">Address:                   Pl. </w:t>
            </w:r>
            <w:proofErr w:type="spellStart"/>
            <w:r>
              <w:rPr>
                <w:rFonts w:ascii="Century Gothic" w:hAnsi="Century Gothic"/>
                <w:sz w:val="20"/>
                <w:lang w:val="en-GB"/>
              </w:rPr>
              <w:t>Uniwersytecki</w:t>
            </w:r>
            <w:proofErr w:type="spellEnd"/>
            <w:r>
              <w:rPr>
                <w:rFonts w:ascii="Century Gothic" w:hAnsi="Century Gothic"/>
                <w:sz w:val="20"/>
                <w:lang w:val="en-GB"/>
              </w:rPr>
              <w:t xml:space="preserve"> 1</w:t>
            </w:r>
          </w:p>
          <w:p w:rsidR="00EF2D5F" w:rsidRDefault="00EF2D5F" w:rsidP="00C747A6">
            <w:pPr>
              <w:spacing w:line="276" w:lineRule="auto"/>
              <w:ind w:firstLine="708"/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 xml:space="preserve">                                  50-137 </w:t>
            </w:r>
            <w:proofErr w:type="spellStart"/>
            <w:r>
              <w:rPr>
                <w:rFonts w:ascii="Century Gothic" w:hAnsi="Century Gothic"/>
                <w:sz w:val="20"/>
                <w:lang w:val="en-GB"/>
              </w:rPr>
              <w:t>Wrocław</w:t>
            </w:r>
            <w:proofErr w:type="spellEnd"/>
            <w:r>
              <w:rPr>
                <w:rFonts w:ascii="Century Gothic" w:hAnsi="Century Gothic"/>
                <w:sz w:val="20"/>
                <w:lang w:val="en-GB"/>
              </w:rPr>
              <w:t>,  Poland</w:t>
            </w:r>
          </w:p>
          <w:p w:rsidR="00EF2D5F" w:rsidRDefault="00EF2D5F" w:rsidP="00C747A6">
            <w:pPr>
              <w:spacing w:line="276" w:lineRule="auto"/>
              <w:ind w:firstLine="708"/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Account number (IBAN)</w:t>
            </w:r>
            <w:proofErr w:type="gramStart"/>
            <w:r>
              <w:rPr>
                <w:rFonts w:ascii="Century Gothic" w:hAnsi="Century Gothic"/>
                <w:sz w:val="20"/>
                <w:lang w:val="en-GB"/>
              </w:rPr>
              <w:t>  PL</w:t>
            </w:r>
            <w:proofErr w:type="gramEnd"/>
            <w:r>
              <w:rPr>
                <w:rFonts w:ascii="Century Gothic" w:hAnsi="Century Gothic"/>
                <w:sz w:val="20"/>
                <w:lang w:val="en-GB"/>
              </w:rPr>
              <w:t xml:space="preserve"> 42 1090 2398 0000 0001 1094 9075 (BZ WBK S.A.)</w:t>
            </w:r>
          </w:p>
          <w:p w:rsidR="00EF2D5F" w:rsidRDefault="00EF2D5F" w:rsidP="00C747A6">
            <w:pPr>
              <w:spacing w:line="276" w:lineRule="auto"/>
              <w:ind w:firstLine="708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Code SWIFT/BIC:  WBK  PPL  PP</w:t>
            </w:r>
          </w:p>
          <w:p w:rsidR="00EF2D5F" w:rsidRPr="00C747A6" w:rsidRDefault="00EF2D5F" w:rsidP="00C747A6">
            <w:pPr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Purpose of payment:  </w:t>
            </w:r>
            <w:r>
              <w:rPr>
                <w:rFonts w:ascii="Century Gothic" w:hAnsi="Century Gothic"/>
                <w:b/>
                <w:bCs/>
                <w:sz w:val="20"/>
                <w:lang w:val="en-GB"/>
              </w:rPr>
              <w:t>UNESCO Conference – 11 N</w:t>
            </w:r>
          </w:p>
        </w:tc>
      </w:tr>
      <w:tr w:rsidR="00EF2D5F" w:rsidRPr="000355C2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EF2D5F" w:rsidRPr="000355C2" w:rsidRDefault="00EF2D5F" w:rsidP="0060706D">
            <w:pPr>
              <w:rPr>
                <w:rFonts w:ascii="Century Gothic" w:hAnsi="Century Gothic"/>
                <w:b/>
                <w:sz w:val="20"/>
                <w:szCs w:val="20"/>
                <w:lang w:val="en-GB"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9</w:t>
            </w:r>
            <w:r w:rsidRPr="000355C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. Invoice details</w:t>
            </w:r>
          </w:p>
        </w:tc>
      </w:tr>
      <w:tr w:rsidR="00EF2D5F" w:rsidRPr="004D3F46" w:rsidTr="0060706D">
        <w:trPr>
          <w:cantSplit/>
          <w:trHeight w:val="280"/>
        </w:trPr>
        <w:tc>
          <w:tcPr>
            <w:tcW w:w="10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D5F" w:rsidRPr="000355C2" w:rsidRDefault="00EF2D5F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EF2D5F" w:rsidRPr="000355C2" w:rsidRDefault="00EF2D5F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EF2D5F" w:rsidRPr="000355C2" w:rsidRDefault="00EF2D5F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EF2D5F" w:rsidRPr="000355C2" w:rsidRDefault="00EF2D5F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EF2D5F" w:rsidRPr="000355C2" w:rsidRDefault="00EF2D5F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EF2D5F" w:rsidRPr="000355C2" w:rsidRDefault="00EF2D5F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  <w:p w:rsidR="00EF2D5F" w:rsidRPr="000355C2" w:rsidRDefault="00EF2D5F" w:rsidP="0060706D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0355C2">
              <w:rPr>
                <w:rFonts w:ascii="Century Gothic" w:hAnsi="Century Gothic"/>
                <w:i/>
                <w:sz w:val="20"/>
                <w:szCs w:val="20"/>
                <w:lang w:val="en-GB"/>
              </w:rPr>
              <w:t xml:space="preserve">Hereby I authorise the University of </w:t>
            </w:r>
            <w:proofErr w:type="spellStart"/>
            <w:r w:rsidRPr="000355C2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Wrocław</w:t>
            </w:r>
            <w:proofErr w:type="spellEnd"/>
            <w:r w:rsidRPr="000355C2">
              <w:rPr>
                <w:rFonts w:ascii="Century Gothic" w:hAnsi="Century Gothic"/>
                <w:i/>
                <w:sz w:val="20"/>
                <w:szCs w:val="20"/>
                <w:lang w:val="en-GB"/>
              </w:rPr>
              <w:t xml:space="preserve"> to make out an invoice without my signature.</w:t>
            </w:r>
          </w:p>
          <w:p w:rsidR="00EF2D5F" w:rsidRPr="000355C2" w:rsidRDefault="00EF2D5F" w:rsidP="0060706D">
            <w:pPr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</w:p>
        </w:tc>
      </w:tr>
    </w:tbl>
    <w:p w:rsidR="00EF2D5F" w:rsidRDefault="00EF2D5F" w:rsidP="00424B49">
      <w:pPr>
        <w:rPr>
          <w:rFonts w:ascii="Century Gothic" w:hAnsi="Century Gothic"/>
          <w:sz w:val="20"/>
          <w:lang w:val="en-GB"/>
        </w:rPr>
      </w:pPr>
    </w:p>
    <w:p w:rsidR="00EF2D5F" w:rsidRPr="000C4E65" w:rsidRDefault="00EF2D5F" w:rsidP="00424B49">
      <w:pPr>
        <w:rPr>
          <w:rFonts w:ascii="Century Gothic" w:hAnsi="Century Gothic"/>
          <w:sz w:val="20"/>
          <w:lang w:val="en-GB"/>
        </w:rPr>
      </w:pPr>
      <w:r w:rsidRPr="000C4E65">
        <w:rPr>
          <w:rFonts w:ascii="Century Gothic" w:hAnsi="Century Gothic"/>
          <w:sz w:val="20"/>
          <w:lang w:val="en-GB"/>
        </w:rPr>
        <w:t xml:space="preserve">Please, submit the Registration Form by e-mail: </w:t>
      </w:r>
      <w:hyperlink r:id="rId9" w:history="1">
        <w:r w:rsidR="004D3F46" w:rsidRPr="008475AD">
          <w:rPr>
            <w:rStyle w:val="Lienhypertexte"/>
            <w:rFonts w:ascii="Century Gothic" w:hAnsi="Century Gothic"/>
            <w:sz w:val="20"/>
            <w:lang w:val="en-GB"/>
          </w:rPr>
          <w:t>unesco.chair@uwr.edu.pl</w:t>
        </w:r>
      </w:hyperlink>
      <w:r w:rsidR="004D3F46">
        <w:rPr>
          <w:rFonts w:ascii="Century Gothic" w:hAnsi="Century Gothic"/>
          <w:sz w:val="20"/>
          <w:lang w:val="en-GB"/>
        </w:rPr>
        <w:t xml:space="preserve"> </w:t>
      </w:r>
      <w:r w:rsidRPr="000C4E65">
        <w:rPr>
          <w:rFonts w:ascii="Century Gothic" w:hAnsi="Century Gothic"/>
          <w:sz w:val="20"/>
          <w:lang w:val="en-GB"/>
        </w:rPr>
        <w:t xml:space="preserve">or </w:t>
      </w:r>
      <w:hyperlink r:id="rId10" w:history="1">
        <w:r w:rsidR="004D3F46" w:rsidRPr="008475AD">
          <w:rPr>
            <w:rStyle w:val="Lienhypertexte"/>
            <w:rFonts w:ascii="Century Gothic" w:hAnsi="Century Gothic"/>
            <w:sz w:val="20"/>
            <w:lang w:val="en-GB"/>
          </w:rPr>
          <w:t>violetta.drabik-podqorna@uwr.edu.pl</w:t>
        </w:r>
      </w:hyperlink>
      <w:r w:rsidR="004D3F46">
        <w:rPr>
          <w:rFonts w:ascii="Century Gothic" w:hAnsi="Century Gothic"/>
          <w:sz w:val="20"/>
          <w:lang w:val="en-GB"/>
        </w:rPr>
        <w:t xml:space="preserve"> </w:t>
      </w:r>
      <w:r w:rsidRPr="000C4E65">
        <w:rPr>
          <w:rFonts w:ascii="Century Gothic" w:hAnsi="Century Gothic"/>
          <w:sz w:val="20"/>
          <w:lang w:val="en-GB"/>
        </w:rPr>
        <w:t>or by fax: +48 71 367 23 16.</w:t>
      </w:r>
    </w:p>
    <w:p w:rsidR="00EF2D5F" w:rsidRPr="00275125" w:rsidRDefault="00EF2D5F" w:rsidP="00424B49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EF2D5F" w:rsidRDefault="00EF2D5F" w:rsidP="00424B49">
      <w:pPr>
        <w:tabs>
          <w:tab w:val="left" w:pos="5285"/>
        </w:tabs>
        <w:textAlignment w:val="baseline"/>
        <w:rPr>
          <w:rFonts w:ascii="Arial" w:eastAsia="MS PGothic" w:hAnsi="Arial" w:cs="Arial"/>
          <w:b/>
          <w:bCs/>
          <w:color w:val="9C1006"/>
          <w:kern w:val="24"/>
          <w:sz w:val="10"/>
          <w:szCs w:val="10"/>
          <w:lang w:val="en-GB" w:eastAsia="it-IT"/>
        </w:rPr>
      </w:pPr>
    </w:p>
    <w:p w:rsidR="00EF2D5F" w:rsidRDefault="00EF2D5F" w:rsidP="00424B49">
      <w:pPr>
        <w:tabs>
          <w:tab w:val="left" w:pos="5285"/>
        </w:tabs>
        <w:textAlignment w:val="baseline"/>
        <w:rPr>
          <w:rFonts w:ascii="Arial" w:eastAsia="MS PGothic" w:hAnsi="Arial" w:cs="Arial"/>
          <w:b/>
          <w:bCs/>
          <w:color w:val="9C1006"/>
          <w:kern w:val="24"/>
          <w:sz w:val="10"/>
          <w:szCs w:val="10"/>
          <w:lang w:val="en-GB" w:eastAsia="it-IT"/>
        </w:rPr>
      </w:pPr>
    </w:p>
    <w:p w:rsidR="00EF2D5F" w:rsidRPr="00E968F8" w:rsidRDefault="00EF2D5F" w:rsidP="00424B49">
      <w:pPr>
        <w:jc w:val="center"/>
        <w:rPr>
          <w:rFonts w:ascii="Arial" w:hAnsi="Arial" w:cs="Arial"/>
          <w:b/>
          <w:lang w:val="en-US"/>
        </w:rPr>
      </w:pPr>
      <w:r w:rsidRPr="00E968F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</w:p>
    <w:p w:rsidR="00EF2D5F" w:rsidRPr="00E968F8" w:rsidRDefault="00EF2D5F" w:rsidP="00424B49">
      <w:pPr>
        <w:rPr>
          <w:rFonts w:ascii="Arial" w:hAnsi="Arial" w:cs="Arial"/>
          <w:b/>
          <w:lang w:val="en-US"/>
        </w:rPr>
      </w:pPr>
    </w:p>
    <w:p w:rsidR="00EF2D5F" w:rsidRPr="00E968F8" w:rsidRDefault="00EF2D5F" w:rsidP="00424B49">
      <w:pPr>
        <w:rPr>
          <w:rFonts w:ascii="Arial" w:hAnsi="Arial" w:cs="Arial"/>
          <w:b/>
          <w:lang w:val="en-US"/>
        </w:rPr>
      </w:pPr>
    </w:p>
    <w:p w:rsidR="00EF2D5F" w:rsidRPr="00E968F8" w:rsidRDefault="00EF2D5F" w:rsidP="00424B49">
      <w:pPr>
        <w:rPr>
          <w:rFonts w:ascii="Arial" w:hAnsi="Arial" w:cs="Arial"/>
          <w:b/>
          <w:lang w:val="en-US"/>
        </w:rPr>
      </w:pPr>
    </w:p>
    <w:p w:rsidR="00EF2D5F" w:rsidRPr="00E968F8" w:rsidRDefault="00EF2D5F" w:rsidP="00424B49">
      <w:pPr>
        <w:rPr>
          <w:rFonts w:ascii="Arial" w:hAnsi="Arial" w:cs="Arial"/>
          <w:b/>
          <w:lang w:val="en-US"/>
        </w:rPr>
      </w:pPr>
    </w:p>
    <w:p w:rsidR="00EF2D5F" w:rsidRPr="00E968F8" w:rsidRDefault="00EF2D5F" w:rsidP="00424B49">
      <w:pPr>
        <w:rPr>
          <w:rFonts w:ascii="Arial" w:hAnsi="Arial" w:cs="Arial"/>
          <w:b/>
          <w:lang w:val="en-US"/>
        </w:rPr>
      </w:pPr>
    </w:p>
    <w:p w:rsidR="00EF2D5F" w:rsidRPr="00E968F8" w:rsidRDefault="00EF2D5F" w:rsidP="00424B49">
      <w:pPr>
        <w:jc w:val="right"/>
        <w:rPr>
          <w:rFonts w:ascii="Arial" w:hAnsi="Arial" w:cs="Arial"/>
          <w:b/>
          <w:lang w:val="en-US"/>
        </w:rPr>
      </w:pPr>
    </w:p>
    <w:p w:rsidR="00EF2D5F" w:rsidRPr="00E968F8" w:rsidRDefault="00EF2D5F" w:rsidP="00424B49">
      <w:pPr>
        <w:rPr>
          <w:rFonts w:ascii="Arial" w:hAnsi="Arial" w:cs="Arial"/>
          <w:b/>
          <w:lang w:val="en-US"/>
        </w:rPr>
      </w:pPr>
    </w:p>
    <w:p w:rsidR="00EF2D5F" w:rsidRPr="00E968F8" w:rsidRDefault="00EF2D5F" w:rsidP="00424B49">
      <w:pPr>
        <w:rPr>
          <w:rFonts w:ascii="Arial" w:hAnsi="Arial" w:cs="Arial"/>
          <w:b/>
          <w:sz w:val="20"/>
          <w:lang w:val="en-US"/>
        </w:rPr>
      </w:pPr>
    </w:p>
    <w:p w:rsidR="00EF2D5F" w:rsidRPr="00E968F8" w:rsidRDefault="00EF2D5F" w:rsidP="00424B49">
      <w:pPr>
        <w:rPr>
          <w:rFonts w:ascii="Arial" w:hAnsi="Arial" w:cs="Arial"/>
          <w:b/>
          <w:sz w:val="20"/>
          <w:lang w:val="en-US"/>
        </w:rPr>
      </w:pPr>
    </w:p>
    <w:p w:rsidR="00EF2D5F" w:rsidRPr="00E968F8" w:rsidRDefault="00EF2D5F" w:rsidP="00424B49">
      <w:pPr>
        <w:rPr>
          <w:rFonts w:ascii="Arial" w:hAnsi="Arial" w:cs="Arial"/>
          <w:b/>
          <w:sz w:val="20"/>
          <w:lang w:val="en-US"/>
        </w:rPr>
      </w:pPr>
    </w:p>
    <w:p w:rsidR="00EF2D5F" w:rsidRPr="00E968F8" w:rsidRDefault="00EF2D5F" w:rsidP="00424B49">
      <w:pPr>
        <w:jc w:val="center"/>
        <w:rPr>
          <w:rFonts w:ascii="Arial" w:hAnsi="Arial" w:cs="Arial"/>
          <w:b/>
          <w:sz w:val="20"/>
          <w:lang w:val="en-US"/>
        </w:rPr>
      </w:pPr>
    </w:p>
    <w:p w:rsidR="00EF2D5F" w:rsidRPr="00E968F8" w:rsidRDefault="00EF2D5F" w:rsidP="00424B49">
      <w:pPr>
        <w:rPr>
          <w:rFonts w:ascii="Arial" w:hAnsi="Arial" w:cs="Arial"/>
          <w:sz w:val="20"/>
          <w:lang w:val="en-US"/>
        </w:rPr>
      </w:pPr>
    </w:p>
    <w:p w:rsidR="00EF2D5F" w:rsidRPr="00E968F8" w:rsidRDefault="00EF2D5F" w:rsidP="00424B49">
      <w:pPr>
        <w:rPr>
          <w:rFonts w:ascii="Arial" w:hAnsi="Arial" w:cs="Arial"/>
          <w:sz w:val="20"/>
          <w:lang w:val="en-US"/>
        </w:rPr>
      </w:pPr>
    </w:p>
    <w:p w:rsidR="00EF2D5F" w:rsidRPr="00424B49" w:rsidRDefault="00EF2D5F">
      <w:pPr>
        <w:rPr>
          <w:lang w:val="en-US"/>
        </w:rPr>
      </w:pPr>
    </w:p>
    <w:sectPr w:rsidR="00EF2D5F" w:rsidRPr="00424B49" w:rsidSect="00BA7E4D">
      <w:headerReference w:type="even" r:id="rId11"/>
      <w:pgSz w:w="11906" w:h="16838" w:code="9"/>
      <w:pgMar w:top="567" w:right="720" w:bottom="567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A9" w:rsidRDefault="00D93CA9">
      <w:r>
        <w:separator/>
      </w:r>
    </w:p>
  </w:endnote>
  <w:endnote w:type="continuationSeparator" w:id="0">
    <w:p w:rsidR="00D93CA9" w:rsidRDefault="00D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A9" w:rsidRDefault="00D93CA9">
      <w:r>
        <w:separator/>
      </w:r>
    </w:p>
  </w:footnote>
  <w:footnote w:type="continuationSeparator" w:id="0">
    <w:p w:rsidR="00D93CA9" w:rsidRDefault="00D9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5F" w:rsidRDefault="00EF2D5F" w:rsidP="00581E8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F2D5F" w:rsidRDefault="00EF2D5F" w:rsidP="00C73D9E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41E"/>
    <w:multiLevelType w:val="hybridMultilevel"/>
    <w:tmpl w:val="55028B24"/>
    <w:lvl w:ilvl="0" w:tplc="169E329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FD103B2"/>
    <w:multiLevelType w:val="hybridMultilevel"/>
    <w:tmpl w:val="41106530"/>
    <w:lvl w:ilvl="0" w:tplc="78D04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B49"/>
    <w:rsid w:val="000355C2"/>
    <w:rsid w:val="000640CB"/>
    <w:rsid w:val="000C2469"/>
    <w:rsid w:val="000C4E65"/>
    <w:rsid w:val="00110456"/>
    <w:rsid w:val="00191A45"/>
    <w:rsid w:val="00260FDD"/>
    <w:rsid w:val="00275125"/>
    <w:rsid w:val="002950E9"/>
    <w:rsid w:val="003665BE"/>
    <w:rsid w:val="003C3849"/>
    <w:rsid w:val="00424B49"/>
    <w:rsid w:val="004D3F46"/>
    <w:rsid w:val="00521C39"/>
    <w:rsid w:val="00581E82"/>
    <w:rsid w:val="005D74E3"/>
    <w:rsid w:val="0060706D"/>
    <w:rsid w:val="00756BA7"/>
    <w:rsid w:val="0077707E"/>
    <w:rsid w:val="007E2755"/>
    <w:rsid w:val="00B101CD"/>
    <w:rsid w:val="00BA7E4D"/>
    <w:rsid w:val="00C73D9E"/>
    <w:rsid w:val="00C747A6"/>
    <w:rsid w:val="00D23DC4"/>
    <w:rsid w:val="00D44851"/>
    <w:rsid w:val="00D93CA9"/>
    <w:rsid w:val="00E968F8"/>
    <w:rsid w:val="00EF2D5F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49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4B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424B49"/>
    <w:rPr>
      <w:rFonts w:ascii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uiPriority w:val="99"/>
    <w:rsid w:val="00424B49"/>
    <w:rPr>
      <w:rFonts w:cs="Times New Roman"/>
    </w:rPr>
  </w:style>
  <w:style w:type="paragraph" w:styleId="PrformatHTML">
    <w:name w:val="HTML Preformatted"/>
    <w:basedOn w:val="Normal"/>
    <w:link w:val="PrformatHTMLCar"/>
    <w:uiPriority w:val="99"/>
    <w:rsid w:val="0042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link w:val="PrformatHTML"/>
    <w:uiPriority w:val="99"/>
    <w:locked/>
    <w:rsid w:val="00424B49"/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424B49"/>
    <w:pPr>
      <w:spacing w:after="120"/>
      <w:ind w:left="283"/>
    </w:pPr>
    <w:rPr>
      <w:lang w:val="pl-PL" w:eastAsia="pl-PL"/>
    </w:rPr>
  </w:style>
  <w:style w:type="character" w:customStyle="1" w:styleId="RetraitcorpsdetexteCar">
    <w:name w:val="Retrait corps de texte Car"/>
    <w:link w:val="Retraitcorpsdetexte"/>
    <w:uiPriority w:val="99"/>
    <w:locked/>
    <w:rsid w:val="00424B49"/>
    <w:rPr>
      <w:rFonts w:ascii="Times New Roman" w:hAnsi="Times New Roman" w:cs="Times New Roman"/>
      <w:sz w:val="24"/>
      <w:szCs w:val="24"/>
      <w:lang w:eastAsia="pl-PL"/>
    </w:rPr>
  </w:style>
  <w:style w:type="character" w:styleId="Lienhypertexte">
    <w:name w:val="Hyperlink"/>
    <w:uiPriority w:val="99"/>
    <w:rsid w:val="00424B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co.uni.wroc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oletta.drabik-podqorna@uw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esco.chair@uwr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REGISTRATION FORM FOR WORKSHOP</vt:lpstr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WORKSHOP</dc:title>
  <dc:subject/>
  <dc:creator>VIOLA</dc:creator>
  <cp:keywords/>
  <dc:description/>
  <cp:lastModifiedBy>Guich</cp:lastModifiedBy>
  <cp:revision>4</cp:revision>
  <dcterms:created xsi:type="dcterms:W3CDTF">2015-10-28T11:01:00Z</dcterms:created>
  <dcterms:modified xsi:type="dcterms:W3CDTF">2016-02-03T16:17:00Z</dcterms:modified>
</cp:coreProperties>
</file>